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C3F" w:rsidRPr="00055B7F" w:rsidRDefault="003C4C3F" w:rsidP="003C4C3F">
      <w:pPr>
        <w:spacing w:after="100" w:line="240" w:lineRule="auto"/>
        <w:jc w:val="center"/>
        <w:outlineLvl w:val="3"/>
        <w:rPr>
          <w:rFonts w:ascii="Arial" w:eastAsia="Times New Roman" w:hAnsi="Arial" w:cs="Arial"/>
          <w:b/>
          <w:bCs/>
          <w:color w:val="623D84"/>
          <w:sz w:val="36"/>
          <w:szCs w:val="36"/>
        </w:rPr>
      </w:pPr>
      <w:r w:rsidRPr="00055B7F">
        <w:rPr>
          <w:rFonts w:ascii="Arial" w:eastAsia="Times New Roman" w:hAnsi="Arial" w:cs="Arial"/>
          <w:b/>
          <w:bCs/>
          <w:color w:val="623D84"/>
          <w:sz w:val="36"/>
          <w:szCs w:val="36"/>
        </w:rPr>
        <w:t>Памятка для родителей по ПДД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53"/>
      </w:tblGrid>
      <w:tr w:rsidR="003C4C3F" w:rsidRPr="002C006C" w:rsidTr="004E401D">
        <w:trPr>
          <w:tblCellSpacing w:w="0" w:type="dxa"/>
        </w:trPr>
        <w:tc>
          <w:tcPr>
            <w:tcW w:w="0" w:type="auto"/>
            <w:tcMar>
              <w:top w:w="49" w:type="dxa"/>
              <w:left w:w="49" w:type="dxa"/>
              <w:bottom w:w="49" w:type="dxa"/>
              <w:right w:w="49" w:type="dxa"/>
            </w:tcMar>
            <w:hideMark/>
          </w:tcPr>
          <w:p w:rsidR="003C4C3F" w:rsidRPr="002C006C" w:rsidRDefault="003C4C3F" w:rsidP="004E401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noProof/>
                <w:color w:val="7D4FA8"/>
                <w:sz w:val="32"/>
                <w:szCs w:val="32"/>
                <w:shd w:val="clear" w:color="auto" w:fill="FFFFFF"/>
              </w:rPr>
              <w:drawing>
                <wp:inline distT="0" distB="0" distL="0" distR="0">
                  <wp:extent cx="2410460" cy="3044825"/>
                  <wp:effectExtent l="19050" t="0" r="8890" b="0"/>
                  <wp:docPr id="21" name="Рисунок 1" descr="https://sites.google.com/site/mbdoukuzyk2012/_/rsrc/1413273756934/spravocnik-roditela/pamatka-dla-roditelej-po-pdd/%D0%BF%D0%B4%D0%B4.jpg?height=320&amp;width=253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tes.google.com/site/mbdoukuzyk2012/_/rsrc/1413273756934/spravocnik-roditela/pamatka-dla-roditelej-po-pdd/%D0%BF%D0%B4%D0%B4.jpg?height=320&amp;width=253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460" cy="304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FF0000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i/>
                <w:iCs/>
                <w:color w:val="FF0000"/>
                <w:sz w:val="32"/>
                <w:szCs w:val="32"/>
              </w:rPr>
              <w:t>«Обучение детей наблюдательности на улице»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Находясь на улице с ребенком, крепко держите его за руку.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 xml:space="preserve">- Учите ребенка наблюдательности. Если у дома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транспортного средства. Если у дома есть движение транспортных средств, обратите на это его внимание. 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При движении по тротуару придерживайтесь стороны подальше от проезжей части. Взрослый должен находиться со стороны проезжей части.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Приучите ребенка, идя по тротуару, внимательно наблюдать за выездом автомобилей из арок дворов и поворотами транспорта на перекрестках.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 xml:space="preserve">- При переходе проезжей части дороги остановитесь и осмотритесь по сторонам. Показывайте ребенку следующие действия: поворот головы налево, направо, еще раз налево. Дойдя до разделительной линии, сделайте вместе с ним поворот головы направо. Если нет движения транспортных средств, продолжайте переход, не останавливаясь, а если есть – остановитесь на линии и пропустите </w:t>
            </w: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lastRenderedPageBreak/>
              <w:t>транспорт,  держа ребенка за руку.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.</w:t>
            </w:r>
            <w:r w:rsidRPr="002C006C">
              <w:rPr>
                <w:rFonts w:ascii="Arial" w:eastAsia="Times New Roman" w:hAnsi="Arial" w:cs="Arial"/>
                <w:noProof/>
                <w:sz w:val="32"/>
                <w:szCs w:val="32"/>
              </w:rPr>
              <w:drawing>
                <wp:inline distT="0" distB="0" distL="0" distR="0">
                  <wp:extent cx="2963141" cy="2047009"/>
                  <wp:effectExtent l="19050" t="0" r="8659" b="0"/>
                  <wp:docPr id="22" name="Рисунок 2" descr="https://sites.google.com/site/mbdoukuzyk2012/_/rsrc/1413273782098/spravocnik-roditela/pamatka-dla-roditelej-po-pdd/%D0%BF%D0%B4%D0%B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tes.google.com/site/mbdoukuzyk2012/_/rsrc/1413273782098/spravocnik-roditela/pamatka-dla-roditelej-po-pdd/%D0%BF%D0%B4%D0%B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6353" cy="2042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Не выходите с ребенком на проезжую часть из-за каких-либо препятствий: стоящих автомобилей, кустов, закрывающих обзор проезжей части. 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транспортных средств.</w:t>
            </w:r>
          </w:p>
          <w:p w:rsidR="003C4C3F" w:rsidRPr="002C006C" w:rsidRDefault="003C4C3F" w:rsidP="004E401D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-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      </w:r>
          </w:p>
          <w:p w:rsidR="003C4C3F" w:rsidRPr="00FB6E22" w:rsidRDefault="003C4C3F" w:rsidP="00FB6E22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</w:pPr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 xml:space="preserve">- Помните, что ребенок обучается правилам безопасного поведения на </w:t>
            </w:r>
            <w:proofErr w:type="gramStart"/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>дороге</w:t>
            </w:r>
            <w:proofErr w:type="gramEnd"/>
            <w:r w:rsidRPr="002C006C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</w:rPr>
              <w:t xml:space="preserve"> прежде всего на вашем примере, приобретая собственный опыт!</w:t>
            </w:r>
          </w:p>
        </w:tc>
      </w:tr>
    </w:tbl>
    <w:p w:rsidR="003F5BDE" w:rsidRDefault="003F5BDE"/>
    <w:sectPr w:rsidR="003F5BDE" w:rsidSect="009A2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5BDE"/>
    <w:rsid w:val="003C4C3F"/>
    <w:rsid w:val="003F5BDE"/>
    <w:rsid w:val="009A29B4"/>
    <w:rsid w:val="00FB6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sites.google.com/site/mbdoukuzyk2012/spravocnik-roditela/pamatka-dla-roditelej-po-pdd/%D0%BF%D0%B4%D0%B4.jpg?attredirects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Olga</cp:lastModifiedBy>
  <cp:revision>3</cp:revision>
  <dcterms:created xsi:type="dcterms:W3CDTF">2018-06-16T15:14:00Z</dcterms:created>
  <dcterms:modified xsi:type="dcterms:W3CDTF">2018-10-30T10:46:00Z</dcterms:modified>
</cp:coreProperties>
</file>